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  <w:sz w:val="30"/>
          <w:szCs w:val="30"/>
        </w:rPr>
      </w:pPr>
      <w:r>
        <w:rPr>
          <w:rFonts w:ascii="Verdana" w:hAnsi="Verdana"/>
          <w:sz w:val="30"/>
          <w:szCs w:val="30"/>
          <w:rtl w:val="0"/>
          <w:lang w:val="de-DE"/>
        </w:rPr>
        <w:t>BLACK MOJO CREW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de-DE"/>
        </w:rPr>
        <w:t>Pressetext kurz</w:t>
      </w:r>
    </w:p>
    <w:p>
      <w:pPr>
        <w:pStyle w:val="Text"/>
        <w:rPr>
          <w:rFonts w:ascii="Verdana" w:cs="Verdana" w:hAnsi="Verdana" w:eastAsia="Verdana"/>
        </w:rPr>
      </w:pPr>
    </w:p>
    <w:p>
      <w:pPr>
        <w:pStyle w:val="Text"/>
        <w:rPr>
          <w:rFonts w:ascii="Verdana" w:cs="Verdana" w:hAnsi="Verdana" w:eastAsia="Verdana"/>
        </w:rPr>
      </w:pP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de-DE"/>
        </w:rPr>
        <w:t>Das norddeutsche BluesRock Quintett rockt nicht 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ufig gespielte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Songperlen</w:t>
      </w:r>
      <w:r>
        <w:rPr>
          <w:rFonts w:ascii="Verdana" w:hAnsi="Verdana" w:hint="default"/>
          <w:rtl w:val="0"/>
          <w:lang w:val="de-DE"/>
        </w:rPr>
        <w:t xml:space="preserve">“ </w:t>
      </w:r>
      <w:r>
        <w:rPr>
          <w:rFonts w:ascii="Verdana" w:hAnsi="Verdana"/>
          <w:rtl w:val="0"/>
          <w:lang w:val="de-DE"/>
        </w:rPr>
        <w:t>von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nstlern und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nstlerinnen wie Joanne Shaw Taylor, Beth Hart, Melissa Etheridge, Mark Selby, Davy Knowles, Hadden Sayers und vielen anderen im eigenen Style.</w:t>
      </w: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Verdana" w:cs="Verdana" w:hAnsi="Verdana" w:eastAsia="Verdan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Verdana" w:hAnsi="Verdana"/>
          <w:rtl w:val="0"/>
          <w:lang w:val="de-DE"/>
        </w:rPr>
        <w:t>Mit unglaublicher Intensit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 und viel Gef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hl in ihrer Stimme verleiht ANJA DAMMASCH den Blues- und Rocknummern einen einzigartigen und fesselnden Sound. Bassist MICHAEL DR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GER und Schlagzeuger KAI LIDECKE liefern den Drive und Groove in denen die Gitarrenriffs von BERT BURCHARDS eingebettet werden. Abgerundet wird das Ganze durch WINFRIED SEMBRITZKI an den Keyboards.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